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21yml8gds8yn" w:id="0"/>
      <w:bookmarkEnd w:id="0"/>
      <w:r w:rsidDel="00000000" w:rsidR="00000000" w:rsidRPr="00000000">
        <w:rPr>
          <w:rtl w:val="0"/>
        </w:rPr>
        <w:t xml:space="preserve">Wi-Fi vs Cellular Data transmission</w:t>
      </w:r>
    </w:p>
    <w:p w:rsidR="00000000" w:rsidDel="00000000" w:rsidP="00000000" w:rsidRDefault="00000000" w:rsidRPr="00000000" w14:paraId="00000002">
      <w:pPr>
        <w:pStyle w:val="Heading3"/>
        <w:jc w:val="center"/>
        <w:rPr/>
      </w:pPr>
      <w:bookmarkStart w:colFirst="0" w:colLast="0" w:name="_wewvlmcz6lii" w:id="1"/>
      <w:bookmarkEnd w:id="1"/>
      <w:r w:rsidDel="00000000" w:rsidR="00000000" w:rsidRPr="00000000">
        <w:rPr>
          <w:rtl w:val="0"/>
        </w:rPr>
        <w:t xml:space="preserve">SDMAY21-01 Secure testing headset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jc w:val="center"/>
        <w:rPr/>
      </w:pPr>
      <w:bookmarkStart w:colFirst="0" w:colLast="0" w:name="_cip34mtth4yh" w:id="2"/>
      <w:bookmarkEnd w:id="2"/>
      <w:r w:rsidDel="00000000" w:rsidR="00000000" w:rsidRPr="00000000">
        <w:rPr>
          <w:rtl w:val="0"/>
        </w:rPr>
        <w:t xml:space="preserve">Benchmarks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5kpom6o7fkcv" w:id="3"/>
      <w:bookmarkEnd w:id="3"/>
      <w:r w:rsidDel="00000000" w:rsidR="00000000" w:rsidRPr="00000000">
        <w:rPr>
          <w:rtl w:val="0"/>
        </w:rPr>
        <w:t xml:space="preserve">Wi-Fi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Borders>
              <w:top w:color="f3f3f3" w:space="0" w:sz="6" w:val="single"/>
              <w:left w:color="000000" w:space="0" w:sz="0" w:val="nil"/>
              <w:bottom w:color="f3f3f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f3f3f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Average Speed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f3f3f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Broadband Coverage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rPr/>
            </w:pPr>
            <w:hyperlink r:id="rId6">
              <w:r w:rsidDel="00000000" w:rsidR="00000000" w:rsidRPr="00000000">
                <w:rPr>
                  <w:rtl w:val="0"/>
                </w:rPr>
                <w:t xml:space="preserve">New Jersey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52.0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99%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rPr/>
            </w:pPr>
            <w:hyperlink r:id="rId7">
              <w:r w:rsidDel="00000000" w:rsidR="00000000" w:rsidRPr="00000000">
                <w:rPr>
                  <w:rtl w:val="0"/>
                </w:rPr>
                <w:t xml:space="preserve">Connecticut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41.8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99%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rPr/>
            </w:pPr>
            <w:hyperlink r:id="rId8">
              <w:r w:rsidDel="00000000" w:rsidR="00000000" w:rsidRPr="00000000">
                <w:rPr>
                  <w:rtl w:val="0"/>
                </w:rPr>
                <w:t xml:space="preserve">Rhode Island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46.7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98.2%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rPr/>
            </w:pPr>
            <w:hyperlink r:id="rId9">
              <w:r w:rsidDel="00000000" w:rsidR="00000000" w:rsidRPr="00000000">
                <w:rPr>
                  <w:rtl w:val="0"/>
                </w:rPr>
                <w:t xml:space="preserve">New York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45.2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97.8%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rPr/>
            </w:pPr>
            <w:hyperlink r:id="rId10">
              <w:r w:rsidDel="00000000" w:rsidR="00000000" w:rsidRPr="00000000">
                <w:rPr>
                  <w:rtl w:val="0"/>
                </w:rPr>
                <w:t xml:space="preserve">Massachusetts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43.5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97.6%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rPr/>
            </w:pPr>
            <w:hyperlink r:id="rId11">
              <w:r w:rsidDel="00000000" w:rsidR="00000000" w:rsidRPr="00000000">
                <w:rPr>
                  <w:rtl w:val="0"/>
                </w:rPr>
                <w:t xml:space="preserve">Delaware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44.9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97.5%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rPr/>
            </w:pPr>
            <w:hyperlink r:id="rId12">
              <w:r w:rsidDel="00000000" w:rsidR="00000000" w:rsidRPr="00000000">
                <w:rPr>
                  <w:rtl w:val="0"/>
                </w:rPr>
                <w:t xml:space="preserve">Hawaii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22.5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96%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rPr/>
            </w:pPr>
            <w:hyperlink r:id="rId13">
              <w:r w:rsidDel="00000000" w:rsidR="00000000" w:rsidRPr="00000000">
                <w:rPr>
                  <w:rtl w:val="0"/>
                </w:rPr>
                <w:t xml:space="preserve">Maryland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51.3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96.7%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rPr/>
            </w:pPr>
            <w:hyperlink r:id="rId14">
              <w:r w:rsidDel="00000000" w:rsidR="00000000" w:rsidRPr="00000000">
                <w:rPr>
                  <w:rtl w:val="0"/>
                </w:rPr>
                <w:t xml:space="preserve">California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29.0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94.5%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rPr/>
            </w:pPr>
            <w:hyperlink r:id="rId15">
              <w:r w:rsidDel="00000000" w:rsidR="00000000" w:rsidRPr="00000000">
                <w:rPr>
                  <w:rtl w:val="0"/>
                </w:rPr>
                <w:t xml:space="preserve">Florida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41.2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94.9%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rPr/>
            </w:pPr>
            <w:hyperlink r:id="rId16">
              <w:r w:rsidDel="00000000" w:rsidR="00000000" w:rsidRPr="00000000">
                <w:rPr>
                  <w:rtl w:val="0"/>
                </w:rPr>
                <w:t xml:space="preserve">Utah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37.2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94.9%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rPr/>
            </w:pPr>
            <w:hyperlink r:id="rId17">
              <w:r w:rsidDel="00000000" w:rsidR="00000000" w:rsidRPr="00000000">
                <w:rPr>
                  <w:rtl w:val="0"/>
                </w:rPr>
                <w:t xml:space="preserve">Pennsylvania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41.4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94.7%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rPr/>
            </w:pPr>
            <w:hyperlink r:id="rId18">
              <w:r w:rsidDel="00000000" w:rsidR="00000000" w:rsidRPr="00000000">
                <w:rPr>
                  <w:rtl w:val="0"/>
                </w:rPr>
                <w:t xml:space="preserve">New Hampshire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37.4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94.3%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rPr/>
            </w:pPr>
            <w:hyperlink r:id="rId19">
              <w:r w:rsidDel="00000000" w:rsidR="00000000" w:rsidRPr="00000000">
                <w:rPr>
                  <w:rtl w:val="0"/>
                </w:rPr>
                <w:t xml:space="preserve">Washington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41.0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94.2%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rPr/>
            </w:pPr>
            <w:hyperlink r:id="rId20">
              <w:r w:rsidDel="00000000" w:rsidR="00000000" w:rsidRPr="00000000">
                <w:rPr>
                  <w:rtl w:val="0"/>
                </w:rPr>
                <w:t xml:space="preserve">North Carolina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42.4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93.1%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rPr/>
            </w:pPr>
            <w:hyperlink r:id="rId21">
              <w:r w:rsidDel="00000000" w:rsidR="00000000" w:rsidRPr="00000000">
                <w:rPr>
                  <w:rtl w:val="0"/>
                </w:rPr>
                <w:t xml:space="preserve">Ohio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32.1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91.9%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360" w:lineRule="auto"/>
              <w:rPr/>
            </w:pPr>
            <w:hyperlink r:id="rId22">
              <w:r w:rsidDel="00000000" w:rsidR="00000000" w:rsidRPr="00000000">
                <w:rPr>
                  <w:rtl w:val="0"/>
                </w:rPr>
                <w:t xml:space="preserve">Illinois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40.4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92.3%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360" w:lineRule="auto"/>
              <w:rPr/>
            </w:pPr>
            <w:hyperlink r:id="rId23">
              <w:r w:rsidDel="00000000" w:rsidR="00000000" w:rsidRPr="00000000">
                <w:rPr>
                  <w:rtl w:val="0"/>
                </w:rPr>
                <w:t xml:space="preserve">North Dakota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28.6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92.2%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360" w:lineRule="auto"/>
              <w:rPr/>
            </w:pPr>
            <w:hyperlink r:id="rId24">
              <w:r w:rsidDel="00000000" w:rsidR="00000000" w:rsidRPr="00000000">
                <w:rPr>
                  <w:rtl w:val="0"/>
                </w:rPr>
                <w:t xml:space="preserve">Nevada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34.3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91.8%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360" w:lineRule="auto"/>
              <w:rPr/>
            </w:pPr>
            <w:hyperlink r:id="rId25">
              <w:r w:rsidDel="00000000" w:rsidR="00000000" w:rsidRPr="00000000">
                <w:rPr>
                  <w:rtl w:val="0"/>
                </w:rPr>
                <w:t xml:space="preserve">Georgia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39.1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90.6%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360" w:lineRule="auto"/>
              <w:rPr/>
            </w:pPr>
            <w:hyperlink r:id="rId26">
              <w:r w:rsidDel="00000000" w:rsidR="00000000" w:rsidRPr="00000000">
                <w:rPr>
                  <w:rtl w:val="0"/>
                </w:rPr>
                <w:t xml:space="preserve">Maine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21.2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89.7%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360" w:lineRule="auto"/>
              <w:rPr/>
            </w:pPr>
            <w:hyperlink r:id="rId27">
              <w:r w:rsidDel="00000000" w:rsidR="00000000" w:rsidRPr="00000000">
                <w:rPr>
                  <w:rtl w:val="0"/>
                </w:rPr>
                <w:t xml:space="preserve">Virginia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48.7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89.9%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360" w:lineRule="auto"/>
              <w:rPr/>
            </w:pPr>
            <w:hyperlink r:id="rId28">
              <w:r w:rsidDel="00000000" w:rsidR="00000000" w:rsidRPr="00000000">
                <w:rPr>
                  <w:rtl w:val="0"/>
                </w:rPr>
                <w:t xml:space="preserve">Colorado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40.9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90.4%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rPr/>
            </w:pPr>
            <w:hyperlink r:id="rId29">
              <w:r w:rsidDel="00000000" w:rsidR="00000000" w:rsidRPr="00000000">
                <w:rPr>
                  <w:rtl w:val="0"/>
                </w:rPr>
                <w:t xml:space="preserve">Tennessee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36.6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89.9%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360" w:lineRule="auto"/>
              <w:rPr/>
            </w:pPr>
            <w:hyperlink r:id="rId30">
              <w:r w:rsidDel="00000000" w:rsidR="00000000" w:rsidRPr="00000000">
                <w:rPr>
                  <w:rtl w:val="0"/>
                </w:rPr>
                <w:t xml:space="preserve">Oregon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39.1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89.7%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360" w:lineRule="auto"/>
              <w:rPr/>
            </w:pPr>
            <w:hyperlink r:id="rId31">
              <w:r w:rsidDel="00000000" w:rsidR="00000000" w:rsidRPr="00000000">
                <w:rPr>
                  <w:rtl w:val="0"/>
                </w:rPr>
                <w:t xml:space="preserve">Michigan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28.7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88.3%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360" w:lineRule="auto"/>
              <w:rPr/>
            </w:pPr>
            <w:hyperlink r:id="rId32">
              <w:r w:rsidDel="00000000" w:rsidR="00000000" w:rsidRPr="00000000">
                <w:rPr>
                  <w:rtl w:val="0"/>
                </w:rPr>
                <w:t xml:space="preserve">Minnesota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36.8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88.1%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360" w:lineRule="auto"/>
              <w:rPr/>
            </w:pPr>
            <w:hyperlink r:id="rId33">
              <w:r w:rsidDel="00000000" w:rsidR="00000000" w:rsidRPr="00000000">
                <w:rPr>
                  <w:rtl w:val="0"/>
                </w:rPr>
                <w:t xml:space="preserve">South Carolina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39.3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88.2%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360" w:lineRule="auto"/>
              <w:rPr/>
            </w:pPr>
            <w:hyperlink r:id="rId34">
              <w:r w:rsidDel="00000000" w:rsidR="00000000" w:rsidRPr="00000000">
                <w:rPr>
                  <w:rtl w:val="0"/>
                </w:rPr>
                <w:t xml:space="preserve">Arizona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33.9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86.7%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360" w:lineRule="auto"/>
              <w:rPr/>
            </w:pPr>
            <w:hyperlink r:id="rId35">
              <w:r w:rsidDel="00000000" w:rsidR="00000000" w:rsidRPr="00000000">
                <w:rPr>
                  <w:rtl w:val="0"/>
                </w:rPr>
                <w:t xml:space="preserve">Texas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46.9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86.9%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360" w:lineRule="auto"/>
              <w:rPr/>
            </w:pPr>
            <w:hyperlink r:id="rId36">
              <w:r w:rsidDel="00000000" w:rsidR="00000000" w:rsidRPr="00000000">
                <w:rPr>
                  <w:rtl w:val="0"/>
                </w:rPr>
                <w:t xml:space="preserve">Vermont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22.4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86.1%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360" w:lineRule="auto"/>
              <w:rPr/>
            </w:pPr>
            <w:hyperlink r:id="rId37">
              <w:r w:rsidDel="00000000" w:rsidR="00000000" w:rsidRPr="00000000">
                <w:rPr>
                  <w:rtl w:val="0"/>
                </w:rPr>
                <w:t xml:space="preserve">Wisconsin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37.4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85.3%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60" w:lineRule="auto"/>
              <w:rPr/>
            </w:pPr>
            <w:hyperlink r:id="rId38">
              <w:r w:rsidDel="00000000" w:rsidR="00000000" w:rsidRPr="00000000">
                <w:rPr>
                  <w:rtl w:val="0"/>
                </w:rPr>
                <w:t xml:space="preserve">South Dakota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26.8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85.3%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360" w:lineRule="auto"/>
              <w:rPr/>
            </w:pPr>
            <w:hyperlink r:id="rId39">
              <w:r w:rsidDel="00000000" w:rsidR="00000000" w:rsidRPr="00000000">
                <w:rPr>
                  <w:rtl w:val="0"/>
                </w:rPr>
                <w:t xml:space="preserve">Indiana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36.7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85.7%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60" w:lineRule="auto"/>
              <w:rPr/>
            </w:pPr>
            <w:hyperlink r:id="rId40">
              <w:r w:rsidDel="00000000" w:rsidR="00000000" w:rsidRPr="00000000">
                <w:rPr>
                  <w:rtl w:val="0"/>
                </w:rPr>
                <w:t xml:space="preserve">Kentucky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30.5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85.3%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360" w:lineRule="auto"/>
              <w:rPr/>
            </w:pPr>
            <w:hyperlink r:id="rId41">
              <w:r w:rsidDel="00000000" w:rsidR="00000000" w:rsidRPr="00000000">
                <w:rPr>
                  <w:rtl w:val="0"/>
                </w:rPr>
                <w:t xml:space="preserve">Louisiana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35.1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84.6%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360" w:lineRule="auto"/>
              <w:rPr/>
            </w:pPr>
            <w:hyperlink r:id="rId42">
              <w:r w:rsidDel="00000000" w:rsidR="00000000" w:rsidRPr="00000000">
                <w:rPr>
                  <w:rtl w:val="0"/>
                </w:rPr>
                <w:t xml:space="preserve">Idaho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25.6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82%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360" w:lineRule="auto"/>
              <w:rPr/>
            </w:pPr>
            <w:hyperlink r:id="rId43">
              <w:r w:rsidDel="00000000" w:rsidR="00000000" w:rsidRPr="00000000">
                <w:rPr>
                  <w:rtl w:val="0"/>
                </w:rPr>
                <w:t xml:space="preserve">Iowa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24.7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83.7%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360" w:lineRule="auto"/>
              <w:rPr/>
            </w:pPr>
            <w:hyperlink r:id="rId44">
              <w:r w:rsidDel="00000000" w:rsidR="00000000" w:rsidRPr="00000000">
                <w:rPr>
                  <w:rtl w:val="0"/>
                </w:rPr>
                <w:t xml:space="preserve">Nebraska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27.1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82.4%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360" w:lineRule="auto"/>
              <w:rPr/>
            </w:pPr>
            <w:hyperlink r:id="rId45">
              <w:r w:rsidDel="00000000" w:rsidR="00000000" w:rsidRPr="00000000">
                <w:rPr>
                  <w:rtl w:val="0"/>
                </w:rPr>
                <w:t xml:space="preserve">Kansas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39.9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81.9%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360" w:lineRule="auto"/>
              <w:rPr/>
            </w:pPr>
            <w:hyperlink r:id="rId46">
              <w:r w:rsidDel="00000000" w:rsidR="00000000" w:rsidRPr="00000000">
                <w:rPr>
                  <w:rtl w:val="0"/>
                </w:rPr>
                <w:t xml:space="preserve">Alabama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33.7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81.2%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360" w:lineRule="auto"/>
              <w:rPr/>
            </w:pPr>
            <w:hyperlink r:id="rId47">
              <w:r w:rsidDel="00000000" w:rsidR="00000000" w:rsidRPr="00000000">
                <w:rPr>
                  <w:rtl w:val="0"/>
                </w:rPr>
                <w:t xml:space="preserve">Missouri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38.5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80.1%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360" w:lineRule="auto"/>
              <w:rPr/>
            </w:pPr>
            <w:hyperlink r:id="rId48">
              <w:r w:rsidDel="00000000" w:rsidR="00000000" w:rsidRPr="00000000">
                <w:rPr>
                  <w:rtl w:val="0"/>
                </w:rPr>
                <w:t xml:space="preserve">New Mexico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30.0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80.3%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360" w:lineRule="auto"/>
              <w:rPr/>
            </w:pPr>
            <w:hyperlink r:id="rId49">
              <w:r w:rsidDel="00000000" w:rsidR="00000000" w:rsidRPr="00000000">
                <w:rPr>
                  <w:rtl w:val="0"/>
                </w:rPr>
                <w:t xml:space="preserve">Alaska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27.9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78.2%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360" w:lineRule="auto"/>
              <w:rPr/>
            </w:pPr>
            <w:hyperlink r:id="rId50">
              <w:r w:rsidDel="00000000" w:rsidR="00000000" w:rsidRPr="00000000">
                <w:rPr>
                  <w:rtl w:val="0"/>
                </w:rPr>
                <w:t xml:space="preserve">West Virginia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29.9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75.2%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360" w:lineRule="auto"/>
              <w:rPr/>
            </w:pPr>
            <w:hyperlink r:id="rId51">
              <w:r w:rsidDel="00000000" w:rsidR="00000000" w:rsidRPr="00000000">
                <w:rPr>
                  <w:rtl w:val="0"/>
                </w:rPr>
                <w:t xml:space="preserve">Wyoming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26.8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74.5%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360" w:lineRule="auto"/>
              <w:rPr/>
            </w:pPr>
            <w:hyperlink r:id="rId52">
              <w:r w:rsidDel="00000000" w:rsidR="00000000" w:rsidRPr="00000000">
                <w:rPr>
                  <w:rtl w:val="0"/>
                </w:rPr>
                <w:t xml:space="preserve">Oklahoma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40.2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73.3%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360" w:lineRule="auto"/>
              <w:rPr/>
            </w:pPr>
            <w:hyperlink r:id="rId53">
              <w:r w:rsidDel="00000000" w:rsidR="00000000" w:rsidRPr="00000000">
                <w:rPr>
                  <w:rtl w:val="0"/>
                </w:rPr>
                <w:t xml:space="preserve">Arkansas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25.0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76.7%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360" w:lineRule="auto"/>
              <w:rPr/>
            </w:pPr>
            <w:hyperlink r:id="rId54">
              <w:r w:rsidDel="00000000" w:rsidR="00000000" w:rsidRPr="00000000">
                <w:rPr>
                  <w:rtl w:val="0"/>
                </w:rPr>
                <w:t xml:space="preserve">Mississippi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25.2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70.2%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360" w:lineRule="auto"/>
              <w:rPr/>
            </w:pPr>
            <w:hyperlink r:id="rId55">
              <w:r w:rsidDel="00000000" w:rsidR="00000000" w:rsidRPr="00000000">
                <w:rPr>
                  <w:rtl w:val="0"/>
                </w:rPr>
                <w:t xml:space="preserve">Montana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20.3 Mbps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69.2%</w:t>
            </w:r>
          </w:p>
        </w:tc>
      </w:tr>
    </w:tbl>
    <w:p w:rsidR="00000000" w:rsidDel="00000000" w:rsidP="00000000" w:rsidRDefault="00000000" w:rsidRPr="00000000" w14:paraId="0000009F">
      <w:pPr>
        <w:rPr/>
      </w:pPr>
      <w:hyperlink r:id="rId56">
        <w:r w:rsidDel="00000000" w:rsidR="00000000" w:rsidRPr="00000000">
          <w:rPr>
            <w:color w:val="1155cc"/>
            <w:u w:val="single"/>
            <w:rtl w:val="0"/>
          </w:rPr>
          <w:t xml:space="preserve">https://broadbandnow.com/report/us-states-internet-coverage-speed-2018/</w:t>
        </w:r>
      </w:hyperlink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f3f3f3" w:space="0" w:sz="6" w:val="single"/>
              <w:left w:color="000000" w:space="0" w:sz="0" w:val="nil"/>
              <w:bottom w:color="f3f3f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Country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f3f3f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Average download speed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Luxembourg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375.78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Japan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102.34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Iceland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90.36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South Korea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86.98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Switzerland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79.58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Sweden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73.81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Netherlands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67.54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Denmark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61.49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Spain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57.86</w:t>
            </w:r>
          </w:p>
        </w:tc>
      </w:tr>
      <w:tr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United States</w:t>
            </w:r>
          </w:p>
        </w:tc>
        <w:tc>
          <w:tcPr>
            <w:tcBorders>
              <w:top w:color="f3f3f3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55.07</w:t>
            </w:r>
          </w:p>
        </w:tc>
      </w:tr>
    </w:tbl>
    <w:p w:rsidR="00000000" w:rsidDel="00000000" w:rsidP="00000000" w:rsidRDefault="00000000" w:rsidRPr="00000000" w14:paraId="000000B6">
      <w:pPr>
        <w:rPr/>
      </w:pPr>
      <w:hyperlink r:id="rId57">
        <w:r w:rsidDel="00000000" w:rsidR="00000000" w:rsidRPr="00000000">
          <w:rPr>
            <w:color w:val="1155cc"/>
            <w:u w:val="single"/>
            <w:rtl w:val="0"/>
          </w:rPr>
          <w:t xml:space="preserve">https://broadbandnow.com/report/us-states-internet-coverage-speed-2018/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B7">
      <w:pPr>
        <w:pStyle w:val="Heading2"/>
        <w:rPr/>
      </w:pPr>
      <w:bookmarkStart w:colFirst="0" w:colLast="0" w:name="_5lpfuxcda5lz" w:id="4"/>
      <w:bookmarkEnd w:id="4"/>
      <w:r w:rsidDel="00000000" w:rsidR="00000000" w:rsidRPr="00000000">
        <w:rPr>
          <w:rtl w:val="0"/>
        </w:rPr>
        <w:t xml:space="preserve">Cell Data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3G is being decommissioned. 2G is being kept as a low power backup</w:t>
      </w:r>
    </w:p>
    <w:p w:rsidR="00000000" w:rsidDel="00000000" w:rsidP="00000000" w:rsidRDefault="00000000" w:rsidRPr="00000000" w14:paraId="000000B9">
      <w:pPr>
        <w:rPr/>
      </w:pPr>
      <w:hyperlink r:id="rId58">
        <w:r w:rsidDel="00000000" w:rsidR="00000000" w:rsidRPr="00000000">
          <w:rPr>
            <w:color w:val="1155cc"/>
            <w:u w:val="single"/>
            <w:rtl w:val="0"/>
          </w:rPr>
          <w:t xml:space="preserve">https://en.wikipedia.org/wiki/3G#Decline_and_decommissions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All speeds in Megabits per second</w:t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2G</w:t>
      </w:r>
    </w:p>
    <w:p w:rsidR="00000000" w:rsidDel="00000000" w:rsidP="00000000" w:rsidRDefault="00000000" w:rsidRPr="00000000" w14:paraId="000000B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GPRS: Icon shows G, maximum speeds of 0.1 Mbps, average speeds of less than 0.1 Mbps</w:t>
      </w:r>
    </w:p>
    <w:p w:rsidR="00000000" w:rsidDel="00000000" w:rsidP="00000000" w:rsidRDefault="00000000" w:rsidRPr="00000000" w14:paraId="000000B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Edge: Icon shows E, maximum speeds of 0.3 Mbps, average speeds of 0.1 Mbps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3G</w:t>
      </w:r>
    </w:p>
    <w:p w:rsidR="00000000" w:rsidDel="00000000" w:rsidP="00000000" w:rsidRDefault="00000000" w:rsidRPr="00000000" w14:paraId="000000B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3G: Icon shows 3G, maximum speeds of 0.3 Mbps, average speeds of 0.1 Mbps</w:t>
      </w:r>
    </w:p>
    <w:p w:rsidR="00000000" w:rsidDel="00000000" w:rsidP="00000000" w:rsidRDefault="00000000" w:rsidRPr="00000000" w14:paraId="000000C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HSPA: Icon shows H, maximum speeds of 7.2 Mbps, average speeds of 1.5 Mbps</w:t>
      </w:r>
    </w:p>
    <w:p w:rsidR="00000000" w:rsidDel="00000000" w:rsidP="00000000" w:rsidRDefault="00000000" w:rsidRPr="00000000" w14:paraId="000000C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HSPA+: Icon shows H+, maximum speeds of 21 Mbps, average speeds of 4 Mbps</w:t>
      </w:r>
    </w:p>
    <w:p w:rsidR="00000000" w:rsidDel="00000000" w:rsidP="00000000" w:rsidRDefault="00000000" w:rsidRPr="00000000" w14:paraId="000000C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DC-HSPA+: Icons shows H+, maximum speeds of 42 Mbps, average speeds of 8 Mbps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4G</w:t>
      </w:r>
    </w:p>
    <w:p w:rsidR="00000000" w:rsidDel="00000000" w:rsidP="00000000" w:rsidRDefault="00000000" w:rsidRPr="00000000" w14:paraId="000000C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LTE Category 4: Icon shows 4G, maximum speeds of 150 Mbps, average speeds of between 12 and 15 Mbps</w:t>
      </w:r>
    </w:p>
    <w:p w:rsidR="00000000" w:rsidDel="00000000" w:rsidP="00000000" w:rsidRDefault="00000000" w:rsidRPr="00000000" w14:paraId="000000C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LTE-Advanced Category 6: Icon shows 4G+, maximum speeds of 300 Mbps, average speeds of between 24 and 30 Mbps</w:t>
      </w:r>
    </w:p>
    <w:p w:rsidR="00000000" w:rsidDel="00000000" w:rsidP="00000000" w:rsidRDefault="00000000" w:rsidRPr="00000000" w14:paraId="000000C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LTE-Advanced Category 9: Icon shows 4G+, maximum speeds of 450 Mbps, average speeds around 60 Mbps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With 2G tech, latency is around 0.5 seconds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With 3G tech, latency is around 0.1 seconds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With 4G tech, latency is around 0.05 seconds</w:t>
      </w:r>
    </w:p>
    <w:p w:rsidR="00000000" w:rsidDel="00000000" w:rsidP="00000000" w:rsidRDefault="00000000" w:rsidRPr="00000000" w14:paraId="000000CA">
      <w:pPr>
        <w:rPr/>
      </w:pPr>
      <w:hyperlink r:id="rId59">
        <w:r w:rsidDel="00000000" w:rsidR="00000000" w:rsidRPr="00000000">
          <w:rPr>
            <w:color w:val="1155cc"/>
            <w:u w:val="single"/>
            <w:rtl w:val="0"/>
          </w:rPr>
          <w:t xml:space="preserve">https://www.tigermobiles.com/faq/mobile-download-speed-guide/#:~:text=3G%3A%20Icon%20shows%203G%2C%20maximum,average%20speeds%20of%201.5%20Mbps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Style w:val="Heading1"/>
        <w:jc w:val="center"/>
        <w:rPr/>
      </w:pPr>
      <w:bookmarkStart w:colFirst="0" w:colLast="0" w:name="_u20j1hnv0r82" w:id="5"/>
      <w:bookmarkEnd w:id="5"/>
      <w:r w:rsidDel="00000000" w:rsidR="00000000" w:rsidRPr="00000000">
        <w:rPr>
          <w:rtl w:val="0"/>
        </w:rPr>
        <w:t xml:space="preserve">Hardware</w:t>
      </w:r>
    </w:p>
    <w:p w:rsidR="00000000" w:rsidDel="00000000" w:rsidP="00000000" w:rsidRDefault="00000000" w:rsidRPr="00000000" w14:paraId="000000CE">
      <w:pPr>
        <w:pStyle w:val="Heading2"/>
        <w:rPr/>
      </w:pPr>
      <w:bookmarkStart w:colFirst="0" w:colLast="0" w:name="_mvid4j75gt5t" w:id="6"/>
      <w:bookmarkEnd w:id="6"/>
      <w:r w:rsidDel="00000000" w:rsidR="00000000" w:rsidRPr="00000000">
        <w:rPr>
          <w:rtl w:val="0"/>
        </w:rPr>
        <w:t xml:space="preserve">Wi-Fi</w:t>
      </w:r>
    </w:p>
    <w:p w:rsidR="00000000" w:rsidDel="00000000" w:rsidP="00000000" w:rsidRDefault="00000000" w:rsidRPr="00000000" w14:paraId="000000C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raspberry pi</w:t>
      </w:r>
    </w:p>
    <w:p w:rsidR="00000000" w:rsidDel="00000000" w:rsidP="00000000" w:rsidRDefault="00000000" w:rsidRPr="00000000" w14:paraId="000000D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Wi-Fi dongle</w:t>
      </w:r>
    </w:p>
    <w:p w:rsidR="00000000" w:rsidDel="00000000" w:rsidP="00000000" w:rsidRDefault="00000000" w:rsidRPr="00000000" w14:paraId="000000D1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~$10</w:t>
      </w:r>
    </w:p>
    <w:p w:rsidR="00000000" w:rsidDel="00000000" w:rsidP="00000000" w:rsidRDefault="00000000" w:rsidRPr="00000000" w14:paraId="000000D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Upgrading to a board with Wi-Fi</w:t>
      </w:r>
    </w:p>
    <w:p w:rsidR="00000000" w:rsidDel="00000000" w:rsidP="00000000" w:rsidRDefault="00000000" w:rsidRPr="00000000" w14:paraId="000000D3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$5-10</w:t>
      </w:r>
    </w:p>
    <w:p w:rsidR="00000000" w:rsidDel="00000000" w:rsidP="00000000" w:rsidRDefault="00000000" w:rsidRPr="00000000" w14:paraId="000000D4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This upgrade is only possible on the zero or the 3</w:t>
      </w:r>
    </w:p>
    <w:p w:rsidR="00000000" w:rsidDel="00000000" w:rsidP="00000000" w:rsidRDefault="00000000" w:rsidRPr="00000000" w14:paraId="000000D5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4s come with onboard standard</w:t>
      </w:r>
    </w:p>
    <w:p w:rsidR="00000000" w:rsidDel="00000000" w:rsidP="00000000" w:rsidRDefault="00000000" w:rsidRPr="00000000" w14:paraId="000000D6">
      <w:pPr>
        <w:pStyle w:val="Heading2"/>
        <w:rPr/>
      </w:pPr>
      <w:bookmarkStart w:colFirst="0" w:colLast="0" w:name="_z3crz8oget4" w:id="7"/>
      <w:bookmarkEnd w:id="7"/>
      <w:r w:rsidDel="00000000" w:rsidR="00000000" w:rsidRPr="00000000">
        <w:rPr>
          <w:rtl w:val="0"/>
        </w:rPr>
        <w:t xml:space="preserve">Cellular</w:t>
      </w:r>
    </w:p>
    <w:p w:rsidR="00000000" w:rsidDel="00000000" w:rsidP="00000000" w:rsidRDefault="00000000" w:rsidRPr="00000000" w14:paraId="000000D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raspberry pi</w:t>
      </w:r>
    </w:p>
    <w:p w:rsidR="00000000" w:rsidDel="00000000" w:rsidP="00000000" w:rsidRDefault="00000000" w:rsidRPr="00000000" w14:paraId="000000D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Nova Global cellular modem</w:t>
      </w:r>
    </w:p>
    <w:p w:rsidR="00000000" w:rsidDel="00000000" w:rsidP="00000000" w:rsidRDefault="00000000" w:rsidRPr="00000000" w14:paraId="000000D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$69 for the device</w:t>
      </w:r>
    </w:p>
    <w:p w:rsidR="00000000" w:rsidDel="00000000" w:rsidP="00000000" w:rsidRDefault="00000000" w:rsidRPr="00000000" w14:paraId="000000D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first sim is free</w:t>
      </w:r>
    </w:p>
    <w:p w:rsidR="00000000" w:rsidDel="00000000" w:rsidP="00000000" w:rsidRDefault="00000000" w:rsidRPr="00000000" w14:paraId="000000D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NimbeLink</w:t>
      </w:r>
    </w:p>
    <w:p w:rsidR="00000000" w:rsidDel="00000000" w:rsidP="00000000" w:rsidRDefault="00000000" w:rsidRPr="00000000" w14:paraId="000000D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3G or 4G only</w:t>
      </w:r>
    </w:p>
    <w:p w:rsidR="00000000" w:rsidDel="00000000" w:rsidP="00000000" w:rsidRDefault="00000000" w:rsidRPr="00000000" w14:paraId="000000D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Major carriers</w:t>
      </w:r>
    </w:p>
    <w:p w:rsidR="00000000" w:rsidDel="00000000" w:rsidP="00000000" w:rsidRDefault="00000000" w:rsidRPr="00000000" w14:paraId="000000D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$78 hat/converter</w:t>
      </w:r>
    </w:p>
    <w:p w:rsidR="00000000" w:rsidDel="00000000" w:rsidP="00000000" w:rsidRDefault="00000000" w:rsidRPr="00000000" w14:paraId="000000D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$120 modem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broadbandnow.com/Kentucky" TargetMode="External"/><Relationship Id="rId42" Type="http://schemas.openxmlformats.org/officeDocument/2006/relationships/hyperlink" Target="https://broadbandnow.com/Idaho" TargetMode="External"/><Relationship Id="rId41" Type="http://schemas.openxmlformats.org/officeDocument/2006/relationships/hyperlink" Target="https://broadbandnow.com/Louisiana" TargetMode="External"/><Relationship Id="rId44" Type="http://schemas.openxmlformats.org/officeDocument/2006/relationships/hyperlink" Target="https://broadbandnow.com/Nebraska" TargetMode="External"/><Relationship Id="rId43" Type="http://schemas.openxmlformats.org/officeDocument/2006/relationships/hyperlink" Target="https://broadbandnow.com/Iowa" TargetMode="External"/><Relationship Id="rId46" Type="http://schemas.openxmlformats.org/officeDocument/2006/relationships/hyperlink" Target="https://broadbandnow.com/Alabama" TargetMode="External"/><Relationship Id="rId45" Type="http://schemas.openxmlformats.org/officeDocument/2006/relationships/hyperlink" Target="https://broadbandnow.com/Kansa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roadbandnow.com/New-York" TargetMode="External"/><Relationship Id="rId48" Type="http://schemas.openxmlformats.org/officeDocument/2006/relationships/hyperlink" Target="https://broadbandnow.com/New-Mexico" TargetMode="External"/><Relationship Id="rId47" Type="http://schemas.openxmlformats.org/officeDocument/2006/relationships/hyperlink" Target="https://broadbandnow.com/Missouri" TargetMode="External"/><Relationship Id="rId49" Type="http://schemas.openxmlformats.org/officeDocument/2006/relationships/hyperlink" Target="https://broadbandnow.com/Alaska" TargetMode="External"/><Relationship Id="rId5" Type="http://schemas.openxmlformats.org/officeDocument/2006/relationships/styles" Target="styles.xml"/><Relationship Id="rId6" Type="http://schemas.openxmlformats.org/officeDocument/2006/relationships/hyperlink" Target="https://broadbandnow.com/New-Jersey" TargetMode="External"/><Relationship Id="rId7" Type="http://schemas.openxmlformats.org/officeDocument/2006/relationships/hyperlink" Target="https://broadbandnow.com/Connecticut" TargetMode="External"/><Relationship Id="rId8" Type="http://schemas.openxmlformats.org/officeDocument/2006/relationships/hyperlink" Target="https://broadbandnow.com/Rhode-Island" TargetMode="External"/><Relationship Id="rId31" Type="http://schemas.openxmlformats.org/officeDocument/2006/relationships/hyperlink" Target="https://broadbandnow.com/Michigan" TargetMode="External"/><Relationship Id="rId30" Type="http://schemas.openxmlformats.org/officeDocument/2006/relationships/hyperlink" Target="https://broadbandnow.com/Oregon" TargetMode="External"/><Relationship Id="rId33" Type="http://schemas.openxmlformats.org/officeDocument/2006/relationships/hyperlink" Target="https://broadbandnow.com/South-Carolina" TargetMode="External"/><Relationship Id="rId32" Type="http://schemas.openxmlformats.org/officeDocument/2006/relationships/hyperlink" Target="https://broadbandnow.com/Minnesota" TargetMode="External"/><Relationship Id="rId35" Type="http://schemas.openxmlformats.org/officeDocument/2006/relationships/hyperlink" Target="https://broadbandnow.com/Texas" TargetMode="External"/><Relationship Id="rId34" Type="http://schemas.openxmlformats.org/officeDocument/2006/relationships/hyperlink" Target="https://broadbandnow.com/Arizona" TargetMode="External"/><Relationship Id="rId37" Type="http://schemas.openxmlformats.org/officeDocument/2006/relationships/hyperlink" Target="https://broadbandnow.com/Wisconsin" TargetMode="External"/><Relationship Id="rId36" Type="http://schemas.openxmlformats.org/officeDocument/2006/relationships/hyperlink" Target="https://broadbandnow.com/Vermont" TargetMode="External"/><Relationship Id="rId39" Type="http://schemas.openxmlformats.org/officeDocument/2006/relationships/hyperlink" Target="https://broadbandnow.com/Indiana" TargetMode="External"/><Relationship Id="rId38" Type="http://schemas.openxmlformats.org/officeDocument/2006/relationships/hyperlink" Target="https://broadbandnow.com/South-Dakota" TargetMode="External"/><Relationship Id="rId20" Type="http://schemas.openxmlformats.org/officeDocument/2006/relationships/hyperlink" Target="https://broadbandnow.com/North-Carolina" TargetMode="External"/><Relationship Id="rId22" Type="http://schemas.openxmlformats.org/officeDocument/2006/relationships/hyperlink" Target="https://broadbandnow.com/Illinois" TargetMode="External"/><Relationship Id="rId21" Type="http://schemas.openxmlformats.org/officeDocument/2006/relationships/hyperlink" Target="https://broadbandnow.com/Ohio" TargetMode="External"/><Relationship Id="rId24" Type="http://schemas.openxmlformats.org/officeDocument/2006/relationships/hyperlink" Target="https://broadbandnow.com/Nevada" TargetMode="External"/><Relationship Id="rId23" Type="http://schemas.openxmlformats.org/officeDocument/2006/relationships/hyperlink" Target="https://broadbandnow.com/North-Dakota" TargetMode="External"/><Relationship Id="rId26" Type="http://schemas.openxmlformats.org/officeDocument/2006/relationships/hyperlink" Target="https://broadbandnow.com/Maine" TargetMode="External"/><Relationship Id="rId25" Type="http://schemas.openxmlformats.org/officeDocument/2006/relationships/hyperlink" Target="https://broadbandnow.com/Georgia" TargetMode="External"/><Relationship Id="rId28" Type="http://schemas.openxmlformats.org/officeDocument/2006/relationships/hyperlink" Target="https://broadbandnow.com/Colorado" TargetMode="External"/><Relationship Id="rId27" Type="http://schemas.openxmlformats.org/officeDocument/2006/relationships/hyperlink" Target="https://broadbandnow.com/Virginia" TargetMode="External"/><Relationship Id="rId29" Type="http://schemas.openxmlformats.org/officeDocument/2006/relationships/hyperlink" Target="https://broadbandnow.com/Tennessee" TargetMode="External"/><Relationship Id="rId51" Type="http://schemas.openxmlformats.org/officeDocument/2006/relationships/hyperlink" Target="https://broadbandnow.com/Wyoming" TargetMode="External"/><Relationship Id="rId50" Type="http://schemas.openxmlformats.org/officeDocument/2006/relationships/hyperlink" Target="https://broadbandnow.com/West-Virginia" TargetMode="External"/><Relationship Id="rId53" Type="http://schemas.openxmlformats.org/officeDocument/2006/relationships/hyperlink" Target="https://broadbandnow.com/Arkansas" TargetMode="External"/><Relationship Id="rId52" Type="http://schemas.openxmlformats.org/officeDocument/2006/relationships/hyperlink" Target="https://broadbandnow.com/Oklahoma" TargetMode="External"/><Relationship Id="rId11" Type="http://schemas.openxmlformats.org/officeDocument/2006/relationships/hyperlink" Target="https://broadbandnow.com/Delaware" TargetMode="External"/><Relationship Id="rId55" Type="http://schemas.openxmlformats.org/officeDocument/2006/relationships/hyperlink" Target="https://broadbandnow.com/Montana" TargetMode="External"/><Relationship Id="rId10" Type="http://schemas.openxmlformats.org/officeDocument/2006/relationships/hyperlink" Target="https://broadbandnow.com/Massachusetts" TargetMode="External"/><Relationship Id="rId54" Type="http://schemas.openxmlformats.org/officeDocument/2006/relationships/hyperlink" Target="https://broadbandnow.com/Mississippi" TargetMode="External"/><Relationship Id="rId13" Type="http://schemas.openxmlformats.org/officeDocument/2006/relationships/hyperlink" Target="https://broadbandnow.com/Maryland" TargetMode="External"/><Relationship Id="rId57" Type="http://schemas.openxmlformats.org/officeDocument/2006/relationships/hyperlink" Target="https://broadbandnow.com/report/us-states-internet-coverage-speed-2018/" TargetMode="External"/><Relationship Id="rId12" Type="http://schemas.openxmlformats.org/officeDocument/2006/relationships/hyperlink" Target="https://broadbandnow.com/Hawaii" TargetMode="External"/><Relationship Id="rId56" Type="http://schemas.openxmlformats.org/officeDocument/2006/relationships/hyperlink" Target="https://broadbandnow.com/report/us-states-internet-coverage-speed-2018/" TargetMode="External"/><Relationship Id="rId15" Type="http://schemas.openxmlformats.org/officeDocument/2006/relationships/hyperlink" Target="https://broadbandnow.com/Florida" TargetMode="External"/><Relationship Id="rId59" Type="http://schemas.openxmlformats.org/officeDocument/2006/relationships/hyperlink" Target="https://www.tigermobiles.com/faq/mobile-download-speed-guide/#:~:text=3G%3A%20Icon%20shows%203G%2C%20maximum,average%20speeds%20of%201.5%20Mbps" TargetMode="External"/><Relationship Id="rId14" Type="http://schemas.openxmlformats.org/officeDocument/2006/relationships/hyperlink" Target="https://broadbandnow.com/California" TargetMode="External"/><Relationship Id="rId58" Type="http://schemas.openxmlformats.org/officeDocument/2006/relationships/hyperlink" Target="https://en.wikipedia.org/wiki/3G#Decline_and_decommissions" TargetMode="External"/><Relationship Id="rId17" Type="http://schemas.openxmlformats.org/officeDocument/2006/relationships/hyperlink" Target="https://broadbandnow.com/Pennsylvania" TargetMode="External"/><Relationship Id="rId16" Type="http://schemas.openxmlformats.org/officeDocument/2006/relationships/hyperlink" Target="https://broadbandnow.com/Utah" TargetMode="External"/><Relationship Id="rId19" Type="http://schemas.openxmlformats.org/officeDocument/2006/relationships/hyperlink" Target="https://broadbandnow.com/Washington" TargetMode="External"/><Relationship Id="rId18" Type="http://schemas.openxmlformats.org/officeDocument/2006/relationships/hyperlink" Target="https://broadbandnow.com/New-Hampsh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